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D6" w:rsidRDefault="006F32D6">
      <w:pPr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5.75pt;margin-top:-3.75pt;width:277.2pt;height:32.25pt;z-index:-251656192" wrapcoords="409 0 -58 2512 -58 4521 584 8037 -1109 14065 -1109 16074 -584 16577 -409 20595 12960 22605 13661 22605 17397 22605 21425 19088 21600 12056 21658 4521 19323 3516 1343 0 409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Это интересно"/>
            <w10:wrap type="through"/>
          </v:shape>
        </w:pict>
      </w:r>
    </w:p>
    <w:p w:rsidR="006F32D6" w:rsidRDefault="006F32D6" w:rsidP="006F32D6">
      <w:pPr>
        <w:spacing w:line="240" w:lineRule="atLeast"/>
        <w:ind w:right="142"/>
        <w:contextualSpacing/>
        <w:jc w:val="both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6F32D6" w:rsidRPr="006F32D6" w:rsidRDefault="006F32D6" w:rsidP="006F32D6">
      <w:pPr>
        <w:spacing w:line="240" w:lineRule="atLeast"/>
        <w:ind w:left="-709" w:right="142"/>
        <w:contextualSpacing/>
        <w:jc w:val="both"/>
        <w:rPr>
          <w:rFonts w:ascii="Times New Roman" w:hAnsi="Times New Roman" w:cs="Times New Roman"/>
          <w:b/>
          <w:i/>
          <w:color w:val="660066"/>
          <w:sz w:val="24"/>
          <w:szCs w:val="24"/>
          <w:shd w:val="clear" w:color="auto" w:fill="FFFFFF"/>
        </w:rPr>
      </w:pPr>
      <w:r w:rsidRPr="006F32D6">
        <w:rPr>
          <w:rFonts w:ascii="Times New Roman" w:hAnsi="Times New Roman" w:cs="Times New Roman"/>
          <w:b/>
          <w:i/>
          <w:color w:val="660066"/>
          <w:sz w:val="24"/>
          <w:szCs w:val="24"/>
          <w:shd w:val="clear" w:color="auto" w:fill="FFFFFF"/>
        </w:rPr>
        <w:t xml:space="preserve">Как известно, в каждой стране и у каждого народа есть свои национальные традиции, относящиеся, в том числе, и к проведению различных праздников. Иногда среди таких традиций встречаются очень </w:t>
      </w:r>
      <w:proofErr w:type="gramStart"/>
      <w:r w:rsidRPr="006F32D6">
        <w:rPr>
          <w:rFonts w:ascii="Times New Roman" w:hAnsi="Times New Roman" w:cs="Times New Roman"/>
          <w:b/>
          <w:i/>
          <w:color w:val="660066"/>
          <w:sz w:val="24"/>
          <w:szCs w:val="24"/>
          <w:shd w:val="clear" w:color="auto" w:fill="FFFFFF"/>
        </w:rPr>
        <w:t>экзотические</w:t>
      </w:r>
      <w:proofErr w:type="gramEnd"/>
      <w:r w:rsidRPr="006F32D6">
        <w:rPr>
          <w:rFonts w:ascii="Times New Roman" w:hAnsi="Times New Roman" w:cs="Times New Roman"/>
          <w:b/>
          <w:i/>
          <w:color w:val="660066"/>
          <w:sz w:val="24"/>
          <w:szCs w:val="24"/>
          <w:shd w:val="clear" w:color="auto" w:fill="FFFFFF"/>
        </w:rPr>
        <w:t>, необычные и экстравагантные. Давайте посмотрим, как отмечают Новый Год в разных странах мира.</w:t>
      </w:r>
    </w:p>
    <w:p w:rsidR="006F32D6" w:rsidRDefault="00C43CFA" w:rsidP="006F32D6">
      <w:pPr>
        <w:spacing w:line="240" w:lineRule="atLeast"/>
        <w:ind w:left="-709" w:righ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47625</wp:posOffset>
            </wp:positionV>
            <wp:extent cx="2274570" cy="1828800"/>
            <wp:effectExtent l="19050" t="0" r="0" b="0"/>
            <wp:wrapThrough wrapText="bothSides">
              <wp:wrapPolygon edited="0">
                <wp:start x="-181" y="0"/>
                <wp:lineTo x="-181" y="21375"/>
                <wp:lineTo x="21528" y="21375"/>
                <wp:lineTo x="21528" y="0"/>
                <wp:lineTo x="-181" y="0"/>
              </wp:wrapPolygon>
            </wp:wrapThrough>
            <wp:docPr id="3" name="Рисунок 3" descr="https://s1.1zoom.me/big3/698/355066-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1.1zoom.me/big3/698/355066-ad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тех, кто хочет весь год путешествовать с удовольствием, т.е. для нас с вами, лучше всего отмечать </w:t>
      </w:r>
      <w:r w:rsidR="006F32D6" w:rsidRPr="006F32D6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 xml:space="preserve">Новый год </w:t>
      </w:r>
      <w:proofErr w:type="spellStart"/>
      <w:r w:rsidR="006F32D6" w:rsidRPr="006F32D6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>по-эквадорски</w:t>
      </w:r>
      <w:proofErr w:type="spellEnd"/>
      <w:r w:rsidR="006F32D6" w:rsidRPr="006F32D6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>.</w:t>
      </w:r>
      <w:r w:rsidR="006F32D6" w:rsidRPr="006F32D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Эквадорская традиция предписывает: пока часы бьют 12 раз, надо бегать с чемоданом или большой сумкой в руке </w:t>
      </w:r>
      <w:r w:rsid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вокруг дома (можно вокруг стола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F32D6" w:rsidRDefault="006F32D6" w:rsidP="006F32D6">
      <w:pPr>
        <w:spacing w:line="240" w:lineRule="atLeast"/>
        <w:ind w:left="-709" w:righ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F32D6" w:rsidRDefault="006F32D6" w:rsidP="006F32D6">
      <w:pPr>
        <w:spacing w:line="240" w:lineRule="atLeast"/>
        <w:ind w:left="-709" w:righ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32D6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>Германия.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Санта Клаус приезжает к немцам на осле.</w:t>
      </w:r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Начнем с Германии, откуда на весь мир распространилась традиция украшать при встрече Нового года ёлку. Кстати, там эта традиция появилась еще в далекие времена Средневековья. Немцы считают, что Санта Клаус катается на ослике, поэтому в башмаки дети кладут сено – чтобы его угостить. </w:t>
      </w:r>
    </w:p>
    <w:p w:rsidR="006F32D6" w:rsidRDefault="006F32D6" w:rsidP="006F32D6">
      <w:pPr>
        <w:spacing w:line="240" w:lineRule="atLeast"/>
        <w:ind w:left="-709" w:righ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3CFA" w:rsidRDefault="00C43CFA" w:rsidP="006F32D6">
      <w:pPr>
        <w:spacing w:line="240" w:lineRule="atLeast"/>
        <w:ind w:left="-709" w:right="142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660066"/>
          <w:sz w:val="28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3145155</wp:posOffset>
            </wp:positionH>
            <wp:positionV relativeFrom="paragraph">
              <wp:posOffset>591185</wp:posOffset>
            </wp:positionV>
            <wp:extent cx="2686050" cy="2148840"/>
            <wp:effectExtent l="19050" t="0" r="0" b="0"/>
            <wp:wrapThrough wrapText="bothSides">
              <wp:wrapPolygon edited="0">
                <wp:start x="-153" y="0"/>
                <wp:lineTo x="-153" y="21447"/>
                <wp:lineTo x="21600" y="21447"/>
                <wp:lineTo x="21600" y="0"/>
                <wp:lineTo x="-153" y="0"/>
              </wp:wrapPolygon>
            </wp:wrapThrough>
            <wp:docPr id="6" name="Рисунок 6" descr="https://images.wallpaperscraft.ru/image/santa_klaus_sani_rebenok_yabloko_podarki_prazdnik_rozhdestvo_43129_1280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wallpaperscraft.ru/image/santa_klaus_sani_rebenok_yabloko_podarki_prazdnik_rozhdestvo_43129_1280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2D6" w:rsidRPr="006F32D6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>США.</w:t>
      </w:r>
      <w:r w:rsid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американцев новый год наступает тогда, когда огромные светящиеся часы на </w:t>
      </w:r>
      <w:proofErr w:type="spell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Times</w:t>
      </w:r>
      <w:proofErr w:type="spell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Square</w:t>
      </w:r>
      <w:proofErr w:type="spell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покажут 00:00. В этот момент собравшиеся на площади тысячи людей начинают целоваться и со всей силы жать на автомобильный гудок. А остальные жители страны понимают - вот он, Новый год. Можно приступать к традиционному блюду из темного гороха. Считается, что именно он приносит удачу. 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США, где в 1895г. у Белого дома была повешена первая в мире светящаяся электрическая гирлянда, и откуда по миру распространилась традиция писать себе «новогодние задания» с обещаниями и планами на грядущий год, торжественные застолья устраивать не принято, как и дарить подарки, там все это устраивают только на Рождество, а ёлочки они обязательно пересаживают в грунт, а не выбрасывают, как</w:t>
      </w:r>
      <w:proofErr w:type="gram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нас. 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2D6" w:rsidRPr="006F32D6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>Шотландия.</w:t>
      </w:r>
      <w:r w:rsidR="006F32D6" w:rsidRPr="006F32D6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Нужно поджечь бочку с дегтем и прокатить ее по улице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Шотландии праздник Нового года называют "</w:t>
      </w:r>
      <w:proofErr w:type="spell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Хогмани</w:t>
      </w:r>
      <w:proofErr w:type="spell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 На улицах праздник встречают шотландской песней на слова Роберта Бернса. По обычаю на новогоднюю ночь поджигают бочки с дегтем и катят их по улицам, сжигая, таким образом, Старый год и приглашая Новый. 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Шотландцы считают, что от того, кто войдет первым в их дом в новом году, зависит удача или неудача в семье на весь следующий год. Большую удачу, по их мнению, приносит темноволосый мужчина, который вносит в дом подарки. Эта традиция называется "</w:t>
      </w:r>
      <w:proofErr w:type="spell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ферст</w:t>
      </w:r>
      <w:proofErr w:type="spell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футинг</w:t>
      </w:r>
      <w:proofErr w:type="spellEnd"/>
      <w:r w:rsidR="006F32D6"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". </w:t>
      </w:r>
      <w:r w:rsidR="006F32D6"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43CFA" w:rsidRPr="00C43CFA" w:rsidRDefault="006F32D6" w:rsidP="00C43CFA">
      <w:pPr>
        <w:spacing w:line="240" w:lineRule="atLeast"/>
        <w:ind w:left="-709" w:right="142"/>
        <w:contextualSpacing/>
        <w:rPr>
          <w:rFonts w:ascii="Times New Roman" w:hAnsi="Times New Roman" w:cs="Times New Roman"/>
          <w:b/>
          <w:color w:val="660066"/>
          <w:sz w:val="24"/>
          <w:szCs w:val="24"/>
          <w:shd w:val="clear" w:color="auto" w:fill="FFFFFF"/>
        </w:rPr>
      </w:pPr>
      <w:r w:rsidRPr="00C43CFA">
        <w:rPr>
          <w:rFonts w:ascii="Times New Roman" w:hAnsi="Times New Roman" w:cs="Times New Roman"/>
          <w:b/>
          <w:color w:val="660066"/>
          <w:sz w:val="28"/>
          <w:szCs w:val="24"/>
          <w:shd w:val="clear" w:color="auto" w:fill="FFFFFF"/>
        </w:rPr>
        <w:t xml:space="preserve">Ирландия. </w:t>
      </w:r>
      <w:r w:rsidR="00C4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почёте пудинги. Ирландское Рождество – </w:t>
      </w:r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в большей степени религиозный праздник, чем просто развлечение. Зажженные свечки ставят около окна в вечер перед Рождеством, в помощь Иосифу и Марии, если они ищут приют. </w:t>
      </w:r>
      <w:r w:rsidRPr="006F32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Ирландские женщины пекут специальное угощение </w:t>
      </w:r>
      <w:proofErr w:type="spellStart"/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seed</w:t>
      </w:r>
      <w:proofErr w:type="spellEnd"/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cake</w:t>
      </w:r>
      <w:proofErr w:type="spellEnd"/>
      <w:r w:rsidRPr="006F32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каждого члена семьи. Они также делают три пудинга - один на Рождество, другой на Новый Год и третий - на канун Крещения.</w:t>
      </w:r>
      <w:r w:rsidR="00C43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 w:rsidR="00C43CFA" w:rsidRPr="00C43CFA">
        <w:rPr>
          <w:rFonts w:ascii="Times New Roman" w:hAnsi="Times New Roman" w:cs="Times New Roman"/>
          <w:b/>
          <w:color w:val="660066"/>
          <w:sz w:val="24"/>
          <w:szCs w:val="24"/>
          <w:shd w:val="clear" w:color="auto" w:fill="FFFFFF"/>
        </w:rPr>
        <w:t>Юный журналист –</w:t>
      </w:r>
      <w:r w:rsidR="00C43CFA" w:rsidRPr="00C43CFA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</w:t>
      </w:r>
      <w:proofErr w:type="gramStart"/>
      <w:r w:rsidR="00C43CFA" w:rsidRPr="00C43CFA">
        <w:rPr>
          <w:rFonts w:ascii="Times New Roman" w:hAnsi="Times New Roman" w:cs="Times New Roman"/>
          <w:b/>
          <w:color w:val="660066"/>
          <w:sz w:val="24"/>
          <w:szCs w:val="24"/>
        </w:rPr>
        <w:t>Дорогуш</w:t>
      </w:r>
      <w:proofErr w:type="gramEnd"/>
      <w:r w:rsidR="00C43CFA" w:rsidRPr="00C43CFA">
        <w:rPr>
          <w:rFonts w:ascii="Times New Roman" w:hAnsi="Times New Roman" w:cs="Times New Roman"/>
          <w:b/>
          <w:color w:val="660066"/>
          <w:sz w:val="24"/>
          <w:szCs w:val="24"/>
        </w:rPr>
        <w:t xml:space="preserve"> Вероника.</w:t>
      </w:r>
    </w:p>
    <w:sectPr w:rsidR="00C43CFA" w:rsidRPr="00C43CFA" w:rsidSect="006F32D6">
      <w:pgSz w:w="11906" w:h="16838"/>
      <w:pgMar w:top="1134" w:right="850" w:bottom="1134" w:left="1701" w:header="708" w:footer="708" w:gutter="0"/>
      <w:pgBorders w:offsetFrom="page">
        <w:top w:val="flowersRoses" w:sz="23" w:space="24" w:color="auto"/>
        <w:left w:val="flowersRoses" w:sz="23" w:space="24" w:color="auto"/>
        <w:bottom w:val="flowersRoses" w:sz="23" w:space="24" w:color="auto"/>
        <w:right w:val="flowersRoses" w:sz="2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2D6"/>
    <w:rsid w:val="00537840"/>
    <w:rsid w:val="006F32D6"/>
    <w:rsid w:val="00C4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2019-12-05T17:37:00Z</dcterms:created>
  <dcterms:modified xsi:type="dcterms:W3CDTF">2019-12-05T17:54:00Z</dcterms:modified>
</cp:coreProperties>
</file>