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BC" w:rsidRDefault="000502BC" w:rsidP="000502BC">
      <w:pPr>
        <w:spacing w:line="240" w:lineRule="auto"/>
        <w:ind w:firstLine="709"/>
        <w:contextualSpacing/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5.5pt;margin-top:-23.9pt;width:413.4pt;height:45pt;z-index:-251656192" wrapcoords="5371 -360 -39 -360 -39 6480 549 11160 745 16920 745 20160 4783 22680 10075 22680 17993 22680 19248 22680 20620 19800 20659 16920 21090 11880 21247 11160 21757 6840 21757 360 21600 -360 20620 -360 5371 -360" fillcolor="#06c" strokecolor="#9cf" strokeweight="1.5pt">
            <v:shadow on="t" color="#900"/>
            <v:textpath style="font-family:&quot;Impact&quot;;v-text-kern:t" trim="t" fitpath="t" string="&quot;Vsco, Grandge or Soft girl?&quot;"/>
            <w10:wrap type="through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-130810</wp:posOffset>
            </wp:positionV>
            <wp:extent cx="1802130" cy="2606040"/>
            <wp:effectExtent l="19050" t="0" r="7620" b="0"/>
            <wp:wrapThrough wrapText="bothSides">
              <wp:wrapPolygon edited="0">
                <wp:start x="-228" y="0"/>
                <wp:lineTo x="-228" y="21474"/>
                <wp:lineTo x="21691" y="21474"/>
                <wp:lineTo x="21691" y="0"/>
                <wp:lineTo x="-22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32176f7d11b3ab3facb892e214bbf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2BC" w:rsidRDefault="000502BC" w:rsidP="000502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502BC" w:rsidRPr="000502BC" w:rsidRDefault="000502BC" w:rsidP="000502BC">
      <w:pPr>
        <w:spacing w:line="240" w:lineRule="auto"/>
        <w:ind w:firstLine="709"/>
        <w:contextualSpacing/>
        <w:jc w:val="both"/>
        <w:rPr>
          <w:b/>
          <w:i/>
          <w:color w:val="FF0000"/>
        </w:rPr>
      </w:pPr>
      <w:r w:rsidRPr="000502BC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Социальные сети переполнены новыми трендами, которые приходят к нам из </w:t>
      </w:r>
      <w:proofErr w:type="spellStart"/>
      <w:r w:rsidRPr="000502BC">
        <w:rPr>
          <w:rFonts w:ascii="Times New Roman" w:hAnsi="Times New Roman" w:cs="Times New Roman"/>
          <w:b/>
          <w:i/>
          <w:color w:val="FF0000"/>
          <w:sz w:val="28"/>
          <w:szCs w:val="24"/>
        </w:rPr>
        <w:t>Instagram</w:t>
      </w:r>
      <w:proofErr w:type="spellEnd"/>
      <w:r w:rsidRPr="000502BC">
        <w:rPr>
          <w:rFonts w:ascii="Times New Roman" w:hAnsi="Times New Roman" w:cs="Times New Roman"/>
          <w:b/>
          <w:i/>
          <w:color w:val="FF0000"/>
          <w:sz w:val="28"/>
          <w:szCs w:val="24"/>
          <w:lang w:val="be-BY"/>
        </w:rPr>
        <w:t xml:space="preserve"> </w:t>
      </w:r>
      <w:r w:rsidRPr="000502BC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и </w:t>
      </w:r>
      <w:proofErr w:type="spellStart"/>
      <w:r w:rsidRPr="000502BC">
        <w:rPr>
          <w:rFonts w:ascii="Times New Roman" w:hAnsi="Times New Roman" w:cs="Times New Roman"/>
          <w:b/>
          <w:i/>
          <w:color w:val="FF0000"/>
          <w:sz w:val="28"/>
          <w:szCs w:val="24"/>
        </w:rPr>
        <w:t>Tik-Tok</w:t>
      </w:r>
      <w:proofErr w:type="spellEnd"/>
      <w:r w:rsidRPr="000502BC">
        <w:rPr>
          <w:rFonts w:ascii="Times New Roman" w:hAnsi="Times New Roman" w:cs="Times New Roman"/>
          <w:b/>
          <w:i/>
          <w:color w:val="FF0000"/>
          <w:sz w:val="28"/>
          <w:szCs w:val="24"/>
        </w:rPr>
        <w:t>. Сегодня мы поговорим о самых популярных трендах</w:t>
      </w:r>
      <w:r w:rsidR="00F3454F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2020</w:t>
      </w:r>
      <w:r w:rsidRPr="000502BC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года.</w:t>
      </w:r>
    </w:p>
    <w:p w:rsidR="000502BC" w:rsidRPr="000502BC" w:rsidRDefault="000502BC" w:rsidP="000502BC">
      <w:pPr>
        <w:spacing w:line="240" w:lineRule="auto"/>
        <w:ind w:firstLine="709"/>
        <w:contextualSpacing/>
        <w:jc w:val="both"/>
        <w:rPr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4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7330440</wp:posOffset>
            </wp:positionH>
            <wp:positionV relativeFrom="paragraph">
              <wp:posOffset>83820</wp:posOffset>
            </wp:positionV>
            <wp:extent cx="2061210" cy="2164080"/>
            <wp:effectExtent l="19050" t="0" r="0" b="0"/>
            <wp:wrapThrough wrapText="bothSides">
              <wp:wrapPolygon edited="0">
                <wp:start x="-200" y="0"/>
                <wp:lineTo x="-200" y="21486"/>
                <wp:lineTo x="21560" y="21486"/>
                <wp:lineTo x="21560" y="0"/>
                <wp:lineTo x="-20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dce91c50ce2b1336cecf88561450b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-1595755</wp:posOffset>
            </wp:positionH>
            <wp:positionV relativeFrom="paragraph">
              <wp:posOffset>982980</wp:posOffset>
            </wp:positionV>
            <wp:extent cx="1451610" cy="182118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c613f4510aceb8afc7e9b6f0a1963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502BC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>Grange</w:t>
      </w:r>
      <w:proofErr w:type="spellEnd"/>
      <w:r w:rsidRPr="000502BC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>,</w:t>
      </w:r>
      <w:r w:rsidRPr="000502BC">
        <w:rPr>
          <w:rFonts w:ascii="Times New Roman" w:hAnsi="Times New Roman" w:cs="Times New Roman"/>
          <w:color w:val="002060"/>
          <w:sz w:val="28"/>
          <w:szCs w:val="24"/>
        </w:rPr>
        <w:t xml:space="preserve"> одно из популярных направлений</w:t>
      </w:r>
      <w:r>
        <w:rPr>
          <w:rFonts w:ascii="Times New Roman" w:hAnsi="Times New Roman" w:cs="Times New Roman"/>
          <w:color w:val="002060"/>
          <w:sz w:val="28"/>
          <w:szCs w:val="24"/>
        </w:rPr>
        <w:t>.</w:t>
      </w:r>
      <w:r w:rsidRPr="000502BC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proofErr w:type="gramStart"/>
      <w:r w:rsidRPr="000502BC">
        <w:rPr>
          <w:rFonts w:ascii="Times New Roman" w:hAnsi="Times New Roman" w:cs="Times New Roman"/>
          <w:color w:val="002060"/>
          <w:sz w:val="28"/>
          <w:szCs w:val="24"/>
        </w:rPr>
        <w:t>Э</w:t>
      </w:r>
      <w:proofErr w:type="gramEnd"/>
      <w:r w:rsidRPr="000502BC">
        <w:rPr>
          <w:rFonts w:ascii="Times New Roman" w:hAnsi="Times New Roman" w:cs="Times New Roman"/>
          <w:color w:val="002060"/>
          <w:sz w:val="28"/>
          <w:szCs w:val="24"/>
        </w:rPr>
        <w:t xml:space="preserve">ти ребята нам напоминают рокеров из 90-х. Они любят носить ботинки от </w:t>
      </w:r>
      <w:proofErr w:type="spellStart"/>
      <w:r w:rsidRPr="000502BC">
        <w:rPr>
          <w:rFonts w:ascii="Times New Roman" w:hAnsi="Times New Roman" w:cs="Times New Roman"/>
          <w:iCs/>
          <w:color w:val="002060"/>
          <w:sz w:val="28"/>
          <w:szCs w:val="24"/>
          <w:bdr w:val="none" w:sz="0" w:space="0" w:color="auto" w:frame="1"/>
          <w:shd w:val="clear" w:color="auto" w:fill="FFFFFF"/>
        </w:rPr>
        <w:t>Dr</w:t>
      </w:r>
      <w:proofErr w:type="spellEnd"/>
      <w:r w:rsidRPr="000502BC">
        <w:rPr>
          <w:rFonts w:ascii="Times New Roman" w:hAnsi="Times New Roman" w:cs="Times New Roman"/>
          <w:iCs/>
          <w:color w:val="002060"/>
          <w:sz w:val="28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0502BC">
        <w:rPr>
          <w:rFonts w:ascii="Times New Roman" w:hAnsi="Times New Roman" w:cs="Times New Roman"/>
          <w:iCs/>
          <w:color w:val="002060"/>
          <w:sz w:val="28"/>
          <w:szCs w:val="24"/>
          <w:bdr w:val="none" w:sz="0" w:space="0" w:color="auto" w:frame="1"/>
          <w:shd w:val="clear" w:color="auto" w:fill="FFFFFF"/>
        </w:rPr>
        <w:t>Martens</w:t>
      </w:r>
      <w:proofErr w:type="spellEnd"/>
      <w:r w:rsidRPr="000502BC">
        <w:rPr>
          <w:rFonts w:ascii="Times New Roman" w:hAnsi="Times New Roman" w:cs="Times New Roman"/>
          <w:iCs/>
          <w:color w:val="002060"/>
          <w:sz w:val="28"/>
          <w:szCs w:val="24"/>
          <w:bdr w:val="none" w:sz="0" w:space="0" w:color="auto" w:frame="1"/>
          <w:shd w:val="clear" w:color="auto" w:fill="FFFFFF"/>
        </w:rPr>
        <w:t xml:space="preserve">, </w:t>
      </w:r>
      <w:r w:rsidRPr="000502BC">
        <w:rPr>
          <w:rFonts w:ascii="Times New Roman" w:hAnsi="Times New Roman" w:cs="Times New Roman"/>
          <w:color w:val="002060"/>
          <w:sz w:val="28"/>
          <w:szCs w:val="24"/>
        </w:rPr>
        <w:t>цепи и кресты</w:t>
      </w:r>
      <w:r w:rsidRPr="000502BC">
        <w:rPr>
          <w:rFonts w:ascii="Times New Roman" w:hAnsi="Times New Roman" w:cs="Times New Roman"/>
          <w:iCs/>
          <w:color w:val="002060"/>
          <w:sz w:val="28"/>
          <w:szCs w:val="24"/>
          <w:bdr w:val="none" w:sz="0" w:space="0" w:color="auto" w:frame="1"/>
          <w:shd w:val="clear" w:color="auto" w:fill="FFFFFF"/>
        </w:rPr>
        <w:t xml:space="preserve">, создавать </w:t>
      </w:r>
      <w:proofErr w:type="spellStart"/>
      <w:r w:rsidRPr="000502BC">
        <w:rPr>
          <w:rFonts w:ascii="Times New Roman" w:hAnsi="Times New Roman" w:cs="Times New Roman"/>
          <w:iCs/>
          <w:color w:val="002060"/>
          <w:sz w:val="28"/>
          <w:szCs w:val="24"/>
          <w:bdr w:val="none" w:sz="0" w:space="0" w:color="auto" w:frame="1"/>
          <w:shd w:val="clear" w:color="auto" w:fill="FFFFFF"/>
        </w:rPr>
        <w:t>хардкорные</w:t>
      </w:r>
      <w:proofErr w:type="spellEnd"/>
      <w:r w:rsidRPr="000502BC">
        <w:rPr>
          <w:rFonts w:ascii="Times New Roman" w:hAnsi="Times New Roman" w:cs="Times New Roman"/>
          <w:iCs/>
          <w:color w:val="002060"/>
          <w:sz w:val="28"/>
          <w:szCs w:val="24"/>
          <w:bdr w:val="none" w:sz="0" w:space="0" w:color="auto" w:frame="1"/>
          <w:shd w:val="clear" w:color="auto" w:fill="FFFFFF"/>
        </w:rPr>
        <w:t xml:space="preserve"> образы в </w:t>
      </w:r>
      <w:proofErr w:type="spellStart"/>
      <w:r w:rsidRPr="000502BC">
        <w:rPr>
          <w:rFonts w:ascii="Times New Roman" w:hAnsi="Times New Roman" w:cs="Times New Roman"/>
          <w:iCs/>
          <w:color w:val="002060"/>
          <w:sz w:val="28"/>
          <w:szCs w:val="24"/>
          <w:bdr w:val="none" w:sz="0" w:space="0" w:color="auto" w:frame="1"/>
          <w:shd w:val="clear" w:color="auto" w:fill="FFFFFF"/>
        </w:rPr>
        <w:t>Tumbler</w:t>
      </w:r>
      <w:proofErr w:type="spellEnd"/>
      <w:r w:rsidRPr="000502BC">
        <w:rPr>
          <w:rFonts w:ascii="Times New Roman" w:hAnsi="Times New Roman" w:cs="Times New Roman"/>
          <w:color w:val="002060"/>
          <w:sz w:val="28"/>
          <w:szCs w:val="24"/>
        </w:rPr>
        <w:t>.</w:t>
      </w:r>
      <w:r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Pr="000502BC">
        <w:rPr>
          <w:rFonts w:ascii="Times New Roman" w:hAnsi="Times New Roman" w:cs="Times New Roman"/>
          <w:color w:val="002060"/>
          <w:sz w:val="28"/>
          <w:szCs w:val="24"/>
        </w:rPr>
        <w:t>Их идея жизни</w:t>
      </w:r>
      <w:r>
        <w:rPr>
          <w:rFonts w:ascii="Times New Roman" w:hAnsi="Times New Roman" w:cs="Times New Roman"/>
          <w:color w:val="002060"/>
          <w:sz w:val="28"/>
          <w:szCs w:val="24"/>
        </w:rPr>
        <w:t xml:space="preserve"> – </w:t>
      </w:r>
      <w:r w:rsidRPr="000502BC">
        <w:rPr>
          <w:rFonts w:ascii="Times New Roman" w:hAnsi="Times New Roman" w:cs="Times New Roman"/>
          <w:color w:val="002060"/>
          <w:sz w:val="28"/>
          <w:szCs w:val="24"/>
        </w:rPr>
        <w:t xml:space="preserve">одиночество и  свобода. </w:t>
      </w:r>
      <w:r w:rsidRPr="000502BC">
        <w:rPr>
          <w:rFonts w:ascii="Times New Roman" w:hAnsi="Times New Roman" w:cs="Times New Roman"/>
          <w:color w:val="002060"/>
          <w:sz w:val="28"/>
          <w:szCs w:val="24"/>
          <w:shd w:val="clear" w:color="auto" w:fill="FFFFFF"/>
        </w:rPr>
        <w:t>Этот стиль, как и многие другие популярные girl</w:t>
      </w:r>
      <w:r>
        <w:rPr>
          <w:rFonts w:ascii="Times New Roman" w:hAnsi="Times New Roman" w:cs="Times New Roman"/>
          <w:color w:val="002060"/>
          <w:sz w:val="28"/>
          <w:szCs w:val="24"/>
          <w:shd w:val="clear" w:color="auto" w:fill="FFFFFF"/>
        </w:rPr>
        <w:t>-</w:t>
      </w:r>
      <w:r w:rsidRPr="000502BC">
        <w:rPr>
          <w:rFonts w:ascii="Times New Roman" w:hAnsi="Times New Roman" w:cs="Times New Roman"/>
          <w:color w:val="002060"/>
          <w:sz w:val="28"/>
          <w:szCs w:val="24"/>
          <w:shd w:val="clear" w:color="auto" w:fill="FFFFFF"/>
        </w:rPr>
        <w:t>стили, зародился в социальных сетях.</w:t>
      </w:r>
    </w:p>
    <w:p w:rsidR="000502BC" w:rsidRDefault="000502BC" w:rsidP="000502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502BC" w:rsidRPr="000502BC" w:rsidRDefault="000502BC" w:rsidP="000502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C50B8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50B83"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8107680</wp:posOffset>
            </wp:positionH>
            <wp:positionV relativeFrom="paragraph">
              <wp:posOffset>853440</wp:posOffset>
            </wp:positionV>
            <wp:extent cx="1413510" cy="1394460"/>
            <wp:effectExtent l="19050" t="0" r="0" b="0"/>
            <wp:wrapThrough wrapText="bothSides">
              <wp:wrapPolygon edited="0">
                <wp:start x="-291" y="0"/>
                <wp:lineTo x="-291" y="21246"/>
                <wp:lineTo x="21542" y="21246"/>
                <wp:lineTo x="21542" y="0"/>
                <wp:lineTo x="-291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907f74c104984034a52e7b03c0560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502BC">
        <w:rPr>
          <w:rFonts w:ascii="Times New Roman" w:hAnsi="Times New Roman" w:cs="Times New Roman"/>
          <w:b/>
          <w:color w:val="C50B83"/>
          <w:sz w:val="28"/>
          <w:szCs w:val="28"/>
          <w:u w:val="single"/>
          <w:shd w:val="clear" w:color="auto" w:fill="FFFFFF"/>
        </w:rPr>
        <w:t>Soft-gerl</w:t>
      </w:r>
      <w:proofErr w:type="spellEnd"/>
      <w:r w:rsidRPr="000502BC">
        <w:rPr>
          <w:rFonts w:ascii="Times New Roman" w:hAnsi="Times New Roman" w:cs="Times New Roman"/>
          <w:b/>
          <w:color w:val="C50B83"/>
          <w:sz w:val="28"/>
          <w:szCs w:val="28"/>
          <w:u w:val="single"/>
          <w:shd w:val="clear" w:color="auto" w:fill="FFFFFF"/>
        </w:rPr>
        <w:t xml:space="preserve"> – </w:t>
      </w:r>
      <w:r w:rsidRPr="000502BC">
        <w:rPr>
          <w:rFonts w:ascii="Times New Roman" w:hAnsi="Times New Roman" w:cs="Times New Roman"/>
          <w:color w:val="C50B83"/>
          <w:sz w:val="28"/>
          <w:szCs w:val="28"/>
          <w:shd w:val="clear" w:color="auto" w:fill="FFFFFF"/>
        </w:rPr>
        <w:t>нежные девушки, которые любят комфорт во всем. З</w:t>
      </w:r>
      <w:r w:rsidRPr="000502BC">
        <w:rPr>
          <w:rFonts w:ascii="Times New Roman" w:hAnsi="Times New Roman" w:cs="Times New Roman"/>
          <w:iCs/>
          <w:color w:val="C50B83"/>
          <w:sz w:val="28"/>
          <w:szCs w:val="28"/>
          <w:bdr w:val="none" w:sz="0" w:space="0" w:color="auto" w:frame="1"/>
          <w:shd w:val="clear" w:color="auto" w:fill="FFFFFF"/>
        </w:rPr>
        <w:t>аколки и резинки для волос, милые ожерелья и персиковый цвет. Любят румяна розового или персикового цвета. Обожают блеск для губ и любят рисовать сердечки и веснушки на щеках. Одежда — симпатичные майки, пастельные тона, джинсы и милые белые носки. В качестве обуви они выбирают белые высокие кроссовки или черные школьные туфли.</w:t>
      </w:r>
      <w:r w:rsidRPr="000502BC">
        <w:rPr>
          <w:rFonts w:ascii="Times New Roman" w:hAnsi="Times New Roman" w:cs="Times New Roman"/>
          <w:color w:val="C50B83"/>
          <w:sz w:val="28"/>
          <w:szCs w:val="28"/>
          <w:shd w:val="clear" w:color="auto" w:fill="FFFFFF"/>
        </w:rPr>
        <w:t xml:space="preserve"> Быть нежной девушкой, значит радоваться окружающему миру и быть доброй к другим. Это очень позитивный образ мыслей, который отражается во внешнем образе девушек.</w:t>
      </w:r>
      <w:r w:rsidRPr="000502BC">
        <w:rPr>
          <w:rFonts w:ascii="Arial" w:hAnsi="Arial" w:cs="Arial"/>
          <w:noProof/>
          <w:color w:val="C50B83"/>
          <w:lang w:eastAsia="ru-RU"/>
        </w:rPr>
        <w:t xml:space="preserve"> </w:t>
      </w:r>
    </w:p>
    <w:p w:rsidR="000502BC" w:rsidRPr="000502BC" w:rsidRDefault="000502BC" w:rsidP="000502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17365D" w:themeColor="text2" w:themeShade="BF"/>
          <w:sz w:val="28"/>
          <w:shd w:val="clear" w:color="auto" w:fill="FFFFFF"/>
          <w:lang w:val="ru-RU"/>
        </w:rPr>
      </w:pPr>
      <w:r>
        <w:rPr>
          <w:noProof/>
          <w:color w:val="000000"/>
          <w:sz w:val="32"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7669530</wp:posOffset>
            </wp:positionH>
            <wp:positionV relativeFrom="paragraph">
              <wp:posOffset>426720</wp:posOffset>
            </wp:positionV>
            <wp:extent cx="1653540" cy="1680845"/>
            <wp:effectExtent l="19050" t="0" r="3810" b="0"/>
            <wp:wrapThrough wrapText="bothSides">
              <wp:wrapPolygon edited="0">
                <wp:start x="-249" y="0"/>
                <wp:lineTo x="-249" y="21298"/>
                <wp:lineTo x="21650" y="21298"/>
                <wp:lineTo x="21650" y="0"/>
                <wp:lineTo x="-249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144fa97f2ec21da52975c6e94d449e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32"/>
          <w:lang w:val="ru-RU"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425450</wp:posOffset>
            </wp:positionV>
            <wp:extent cx="1525905" cy="1516380"/>
            <wp:effectExtent l="19050" t="0" r="0" b="0"/>
            <wp:wrapTight wrapText="bothSides">
              <wp:wrapPolygon edited="0">
                <wp:start x="-270" y="0"/>
                <wp:lineTo x="-270" y="21437"/>
                <wp:lineTo x="21573" y="21437"/>
                <wp:lineTo x="21573" y="0"/>
                <wp:lineTo x="-27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8f50ce2db1a7325c0fee7c2d5d94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32"/>
          <w:lang w:val="ru-RU"/>
        </w:rPr>
        <w:t xml:space="preserve">  </w:t>
      </w:r>
      <w:r w:rsidRPr="000502BC">
        <w:rPr>
          <w:color w:val="000000"/>
          <w:sz w:val="32"/>
          <w:lang w:val="ru-RU"/>
        </w:rPr>
        <w:t xml:space="preserve">  </w:t>
      </w:r>
      <w:r w:rsidRPr="000502BC">
        <w:rPr>
          <w:color w:val="17365D" w:themeColor="text2" w:themeShade="BF"/>
          <w:sz w:val="28"/>
          <w:lang w:val="ru-RU"/>
        </w:rPr>
        <w:t xml:space="preserve">Название </w:t>
      </w:r>
      <w:r w:rsidRPr="000502BC">
        <w:rPr>
          <w:b/>
          <w:color w:val="17365D" w:themeColor="text2" w:themeShade="BF"/>
          <w:sz w:val="28"/>
          <w:u w:val="single"/>
        </w:rPr>
        <w:t>VSCO</w:t>
      </w:r>
      <w:r w:rsidRPr="000502BC">
        <w:rPr>
          <w:b/>
          <w:color w:val="17365D" w:themeColor="text2" w:themeShade="BF"/>
          <w:sz w:val="28"/>
          <w:u w:val="single"/>
          <w:lang w:val="ru-RU"/>
        </w:rPr>
        <w:t>-</w:t>
      </w:r>
      <w:r w:rsidRPr="000502BC">
        <w:rPr>
          <w:b/>
          <w:color w:val="17365D" w:themeColor="text2" w:themeShade="BF"/>
          <w:sz w:val="28"/>
          <w:u w:val="single"/>
        </w:rPr>
        <w:t>girl</w:t>
      </w:r>
      <w:r w:rsidRPr="000502BC">
        <w:rPr>
          <w:color w:val="17365D" w:themeColor="text2" w:themeShade="BF"/>
          <w:sz w:val="28"/>
          <w:lang w:val="ru-RU"/>
        </w:rPr>
        <w:t xml:space="preserve"> пришло от знаменитого приложения для обработки фотографий. Ее можно узнать </w:t>
      </w:r>
      <w:r w:rsidRPr="000502BC">
        <w:rPr>
          <w:rStyle w:val="a4"/>
          <w:color w:val="17365D" w:themeColor="text2" w:themeShade="BF"/>
          <w:sz w:val="28"/>
          <w:bdr w:val="none" w:sz="0" w:space="0" w:color="auto" w:frame="1"/>
          <w:lang w:val="ru-RU"/>
        </w:rPr>
        <w:t xml:space="preserve">по резинке </w:t>
      </w:r>
      <w:r w:rsidRPr="000502BC">
        <w:rPr>
          <w:rStyle w:val="a4"/>
          <w:i w:val="0"/>
          <w:color w:val="17365D" w:themeColor="text2" w:themeShade="BF"/>
          <w:sz w:val="28"/>
          <w:bdr w:val="none" w:sz="0" w:space="0" w:color="auto" w:frame="1"/>
          <w:lang w:val="ru-RU"/>
        </w:rPr>
        <w:t xml:space="preserve">для волос на руке, обтягивающему топику, ожерелью из ракушек, белым </w:t>
      </w:r>
      <w:proofErr w:type="spellStart"/>
      <w:r w:rsidRPr="000502BC">
        <w:rPr>
          <w:rStyle w:val="a4"/>
          <w:i w:val="0"/>
          <w:color w:val="17365D" w:themeColor="text2" w:themeShade="BF"/>
          <w:sz w:val="28"/>
          <w:bdr w:val="none" w:sz="0" w:space="0" w:color="auto" w:frame="1"/>
          <w:lang w:val="ru-RU"/>
        </w:rPr>
        <w:t>слипонам</w:t>
      </w:r>
      <w:proofErr w:type="spellEnd"/>
      <w:r w:rsidRPr="000502BC">
        <w:rPr>
          <w:rStyle w:val="a4"/>
          <w:i w:val="0"/>
          <w:color w:val="17365D" w:themeColor="text2" w:themeShade="BF"/>
          <w:sz w:val="28"/>
          <w:bdr w:val="none" w:sz="0" w:space="0" w:color="auto" w:frame="1"/>
          <w:lang w:val="ru-RU"/>
        </w:rPr>
        <w:t> </w:t>
      </w:r>
      <w:proofErr w:type="spellStart"/>
      <w:r w:rsidRPr="000502BC">
        <w:rPr>
          <w:rStyle w:val="a4"/>
          <w:i w:val="0"/>
          <w:color w:val="17365D" w:themeColor="text2" w:themeShade="BF"/>
          <w:sz w:val="28"/>
          <w:bdr w:val="none" w:sz="0" w:space="0" w:color="auto" w:frame="1"/>
        </w:rPr>
        <w:t>Vans</w:t>
      </w:r>
      <w:proofErr w:type="spellEnd"/>
      <w:r w:rsidRPr="000502BC">
        <w:rPr>
          <w:rStyle w:val="a4"/>
          <w:i w:val="0"/>
          <w:color w:val="17365D" w:themeColor="text2" w:themeShade="BF"/>
          <w:sz w:val="28"/>
          <w:bdr w:val="none" w:sz="0" w:space="0" w:color="auto" w:frame="1"/>
          <w:lang w:val="ru-RU"/>
        </w:rPr>
        <w:t> и не забудь про бутылку для воды</w:t>
      </w:r>
      <w:r w:rsidRPr="000502BC">
        <w:rPr>
          <w:i/>
          <w:color w:val="17365D" w:themeColor="text2" w:themeShade="BF"/>
          <w:sz w:val="28"/>
          <w:lang w:val="ru-RU"/>
        </w:rPr>
        <w:t>.</w:t>
      </w:r>
      <w:r w:rsidRPr="000502BC">
        <w:rPr>
          <w:color w:val="17365D" w:themeColor="text2" w:themeShade="BF"/>
          <w:sz w:val="28"/>
          <w:lang w:val="ru-RU"/>
        </w:rPr>
        <w:t xml:space="preserve"> </w:t>
      </w:r>
      <w:r w:rsidRPr="000502BC">
        <w:rPr>
          <w:color w:val="17365D" w:themeColor="text2" w:themeShade="BF"/>
          <w:sz w:val="28"/>
          <w:shd w:val="clear" w:color="auto" w:fill="FFFFFF"/>
          <w:lang w:val="ru-RU"/>
        </w:rPr>
        <w:t>Но</w:t>
      </w:r>
      <w:r w:rsidRPr="000502BC">
        <w:rPr>
          <w:color w:val="17365D" w:themeColor="text2" w:themeShade="BF"/>
          <w:sz w:val="28"/>
          <w:shd w:val="clear" w:color="auto" w:fill="FFFFFF"/>
        </w:rPr>
        <w:t> </w:t>
      </w:r>
      <w:r w:rsidRPr="000502BC">
        <w:rPr>
          <w:color w:val="17365D" w:themeColor="text2" w:themeShade="BF"/>
          <w:sz w:val="28"/>
          <w:bdr w:val="none" w:sz="0" w:space="0" w:color="auto" w:frame="1"/>
          <w:shd w:val="clear" w:color="auto" w:fill="FFFFFF"/>
        </w:rPr>
        <w:t>VSCO</w:t>
      </w:r>
      <w:r w:rsidRPr="000502BC">
        <w:rPr>
          <w:color w:val="17365D" w:themeColor="text2" w:themeShade="BF"/>
          <w:sz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502BC">
        <w:rPr>
          <w:color w:val="17365D" w:themeColor="text2" w:themeShade="BF"/>
          <w:sz w:val="28"/>
          <w:bdr w:val="none" w:sz="0" w:space="0" w:color="auto" w:frame="1"/>
          <w:shd w:val="clear" w:color="auto" w:fill="FFFFFF"/>
        </w:rPr>
        <w:t>girl</w:t>
      </w:r>
      <w:proofErr w:type="spellEnd"/>
      <w:r w:rsidRPr="000502BC">
        <w:rPr>
          <w:color w:val="17365D" w:themeColor="text2" w:themeShade="BF"/>
          <w:sz w:val="28"/>
          <w:bdr w:val="none" w:sz="0" w:space="0" w:color="auto" w:frame="1"/>
          <w:shd w:val="clear" w:color="auto" w:fill="FFFFFF"/>
          <w:lang w:val="ru-RU"/>
        </w:rPr>
        <w:t xml:space="preserve"> –</w:t>
      </w:r>
      <w:r w:rsidRPr="000502BC">
        <w:rPr>
          <w:color w:val="17365D" w:themeColor="text2" w:themeShade="BF"/>
          <w:sz w:val="28"/>
          <w:bdr w:val="none" w:sz="0" w:space="0" w:color="auto" w:frame="1"/>
          <w:shd w:val="clear" w:color="auto" w:fill="FFFFFF"/>
        </w:rPr>
        <w:t> </w:t>
      </w:r>
      <w:r w:rsidRPr="000502BC">
        <w:rPr>
          <w:color w:val="17365D" w:themeColor="text2" w:themeShade="BF"/>
          <w:sz w:val="28"/>
          <w:shd w:val="clear" w:color="auto" w:fill="FFFFFF"/>
          <w:lang w:val="ru-RU"/>
        </w:rPr>
        <w:t>это не только идеал внешности, а, прежде всего, идеальный образ жизни. Важная часть образа – это</w:t>
      </w:r>
      <w:r w:rsidRPr="000502BC">
        <w:rPr>
          <w:color w:val="17365D" w:themeColor="text2" w:themeShade="BF"/>
          <w:sz w:val="28"/>
          <w:shd w:val="clear" w:color="auto" w:fill="FFFFFF"/>
        </w:rPr>
        <w:t> </w:t>
      </w:r>
      <w:hyperlink r:id="rId10" w:history="1">
        <w:r w:rsidRPr="000502BC">
          <w:rPr>
            <w:rStyle w:val="a5"/>
            <w:color w:val="17365D" w:themeColor="text2" w:themeShade="BF"/>
            <w:sz w:val="28"/>
            <w:u w:val="none"/>
            <w:bdr w:val="none" w:sz="0" w:space="0" w:color="auto" w:frame="1"/>
            <w:shd w:val="clear" w:color="auto" w:fill="FFFFFF"/>
            <w:lang w:val="ru-RU"/>
          </w:rPr>
          <w:t>экологическое сознание</w:t>
        </w:r>
      </w:hyperlink>
      <w:r w:rsidRPr="000502BC">
        <w:rPr>
          <w:color w:val="17365D" w:themeColor="text2" w:themeShade="BF"/>
          <w:sz w:val="28"/>
          <w:shd w:val="clear" w:color="auto" w:fill="FFFFFF"/>
          <w:lang w:val="ru-RU"/>
        </w:rPr>
        <w:t xml:space="preserve">. У девушек есть идейные предшественницы: этот тренд объединил в себе эстетику хиппи, калифорнийский </w:t>
      </w:r>
      <w:proofErr w:type="spellStart"/>
      <w:r w:rsidRPr="000502BC">
        <w:rPr>
          <w:color w:val="17365D" w:themeColor="text2" w:themeShade="BF"/>
          <w:sz w:val="28"/>
          <w:shd w:val="clear" w:color="auto" w:fill="FFFFFF"/>
          <w:lang w:val="ru-RU"/>
        </w:rPr>
        <w:t>кэжула</w:t>
      </w:r>
      <w:proofErr w:type="spellEnd"/>
      <w:r w:rsidRPr="000502BC">
        <w:rPr>
          <w:color w:val="17365D" w:themeColor="text2" w:themeShade="BF"/>
          <w:sz w:val="28"/>
          <w:shd w:val="clear" w:color="auto" w:fill="FFFFFF"/>
          <w:lang w:val="ru-RU"/>
        </w:rPr>
        <w:t xml:space="preserve"> и современный </w:t>
      </w:r>
      <w:proofErr w:type="spellStart"/>
      <w:r w:rsidRPr="000502BC">
        <w:rPr>
          <w:color w:val="17365D" w:themeColor="text2" w:themeShade="BF"/>
          <w:sz w:val="28"/>
          <w:shd w:val="clear" w:color="auto" w:fill="FFFFFF"/>
          <w:lang w:val="ru-RU"/>
        </w:rPr>
        <w:t>майндфулнесс</w:t>
      </w:r>
      <w:proofErr w:type="spellEnd"/>
      <w:r w:rsidRPr="000502BC">
        <w:rPr>
          <w:color w:val="17365D" w:themeColor="text2" w:themeShade="BF"/>
          <w:sz w:val="28"/>
          <w:shd w:val="clear" w:color="auto" w:fill="FFFFFF"/>
          <w:lang w:val="ru-RU"/>
        </w:rPr>
        <w:t>.</w:t>
      </w:r>
      <w:r w:rsidRPr="000502BC">
        <w:rPr>
          <w:color w:val="17365D" w:themeColor="text2" w:themeShade="BF"/>
          <w:sz w:val="28"/>
          <w:shd w:val="clear" w:color="auto" w:fill="FFFFFF"/>
        </w:rPr>
        <w:t> </w:t>
      </w:r>
      <w:r w:rsidRPr="000502BC">
        <w:rPr>
          <w:color w:val="17365D" w:themeColor="text2" w:themeShade="BF"/>
          <w:sz w:val="28"/>
          <w:shd w:val="clear" w:color="auto" w:fill="FFFFFF"/>
          <w:lang w:val="ru-RU"/>
        </w:rPr>
        <w:t xml:space="preserve">  </w:t>
      </w:r>
    </w:p>
    <w:p w:rsidR="000502BC" w:rsidRDefault="000502BC" w:rsidP="000502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hd w:val="clear" w:color="auto" w:fill="FFFFFF"/>
          <w:lang w:val="ru-RU"/>
        </w:rPr>
      </w:pPr>
    </w:p>
    <w:p w:rsidR="00D34062" w:rsidRPr="000502BC" w:rsidRDefault="000502BC" w:rsidP="000502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textAlignment w:val="baseline"/>
        <w:rPr>
          <w:b/>
          <w:color w:val="FF0000"/>
          <w:sz w:val="32"/>
          <w:lang w:val="ru-RU"/>
        </w:rPr>
      </w:pPr>
      <w:r w:rsidRPr="000502BC">
        <w:rPr>
          <w:b/>
          <w:color w:val="FF0000"/>
          <w:sz w:val="28"/>
          <w:shd w:val="clear" w:color="auto" w:fill="FFFFFF"/>
          <w:lang w:val="ru-RU"/>
        </w:rPr>
        <w:t xml:space="preserve">Карпович Виктория      </w:t>
      </w:r>
    </w:p>
    <w:sectPr w:rsidR="00D34062" w:rsidRPr="000502BC" w:rsidSect="000502BC">
      <w:pgSz w:w="16838" w:h="11906" w:orient="landscape"/>
      <w:pgMar w:top="1418" w:right="1134" w:bottom="85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2BC"/>
    <w:rsid w:val="000502BC"/>
    <w:rsid w:val="00D34062"/>
    <w:rsid w:val="00F3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0502BC"/>
    <w:rPr>
      <w:i/>
      <w:iCs/>
    </w:rPr>
  </w:style>
  <w:style w:type="character" w:styleId="a5">
    <w:name w:val="Hyperlink"/>
    <w:basedOn w:val="a0"/>
    <w:uiPriority w:val="99"/>
    <w:semiHidden/>
    <w:unhideWhenUsed/>
    <w:rsid w:val="00050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the-satori.net/%d0%bb%d0%b0%d0%b9%d1%84%d1%81%d1%82%d0%b0%d0%b9%d0%bb/%d0%bc%d0%b8%d0%ba%d1%80%d0%be%d0%bf%d0%bb%d0%b0%d1%81%d1%82%d0%b8%d0%ba-%d0%bd%d0%b0%d1%81%d0%ba%d0%be%d0%bb%d1%8c%d0%ba%d0%be-%d0%be%d0%bd-%d0%be%d0%bf%d0%b0%d1%81%d0%b5%d0%bd-%d0%b8-%d0%ba%d0%b0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2020-03-30T12:18:00Z</dcterms:created>
  <dcterms:modified xsi:type="dcterms:W3CDTF">2020-03-30T12:28:00Z</dcterms:modified>
</cp:coreProperties>
</file>