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393" w:rsidRPr="00B64393" w:rsidRDefault="00B64393" w:rsidP="00B64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93">
        <w:rPr>
          <w:rFonts w:ascii="Times New Roman" w:hAnsi="Times New Roman" w:cs="Times New Roman"/>
          <w:b/>
          <w:bCs/>
          <w:sz w:val="24"/>
          <w:szCs w:val="24"/>
        </w:rPr>
        <w:t>Попечительский совет: изменения в Положении</w:t>
      </w:r>
    </w:p>
    <w:p w:rsidR="00B64393" w:rsidRPr="00B64393" w:rsidRDefault="00B64393" w:rsidP="00B64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 xml:space="preserve"> МИНИСТЕРСТВО  ОБРАЗОВАНИЯ  РЕСПУБЛИКИ  БЕЛАРУСЬ    ПОСТАНОВЛЕНИЕ 16 августа 2022 г. № 266</w:t>
      </w:r>
    </w:p>
    <w:p w:rsidR="00B64393" w:rsidRPr="00B64393" w:rsidRDefault="00B64393" w:rsidP="00B64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15.12.2022</w:t>
      </w:r>
    </w:p>
    <w:p w:rsidR="00B64393" w:rsidRPr="00B64393" w:rsidRDefault="00B64393" w:rsidP="00B64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Попечительский совет: изменения в Положении</w:t>
      </w:r>
    </w:p>
    <w:p w:rsidR="00B64393" w:rsidRPr="00B64393" w:rsidRDefault="00B64393" w:rsidP="00B64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МИНИСТЕРСТВО  ОБРАЗОВАНИЯ  РЕСПУБЛИКИ  БЕЛАРУСЬ</w:t>
      </w:r>
    </w:p>
    <w:p w:rsidR="00B64393" w:rsidRPr="00B64393" w:rsidRDefault="00B64393" w:rsidP="00B643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ПАСТАНОВА                                           ПОСТАНОВЛЕНИЕ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16 августа 2022 г. № 266                                             г. Минск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Об изменении постановления Министерства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образования         Республики          Беларусь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от 25 июля 2011 г. № 146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 xml:space="preserve"> 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Внести в постановление Министерства образования Республики Беларусь от 25 июля 2011 г. № 146 «Об утверждении Положения о попечительском совете учреждения образования» следующие изменения: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преамбуле цифры «5» и «25» заменить соответственно цифрами «6» и «24»;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Положении о попечительском совете учреждения образования, утвержденном этим постановлением: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пунктах 3 и 12 слова «представители обучающихся» заменить словами «представители несовершеннолетних обучающихся»;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«9. Деятельность попечительского совета может быть прекращена по инициативе и (или) решению общего собрания по</w:t>
      </w:r>
      <w:bookmarkStart w:id="0" w:name="_GoBack"/>
      <w:bookmarkEnd w:id="0"/>
      <w:r w:rsidRPr="00B64393">
        <w:rPr>
          <w:rFonts w:ascii="Times New Roman" w:hAnsi="Times New Roman" w:cs="Times New Roman"/>
          <w:sz w:val="24"/>
          <w:szCs w:val="24"/>
        </w:rPr>
        <w:t>печительского совета (далее – общее собрание).».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пункте 10: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подпункт 10.1 после слова «средств» дополнить словами «в виде добровольных перечислений (взносов) физических лиц (далее – денежные средства)»;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абзац первый подпункта 10.4 изложить в следующей редакции: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«10.4. определение направлений, размеров и порядка использования привлеченных денежных средств по согласованию с руководителем учреждения образования и родительским комитетом учреждения образования (при его наличии) на следующие цели:»;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подпункт 10.6 изложить в следующей редакции: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 xml:space="preserve"> «10.6. целевое использование денежных средств.»;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из пункта 13, подпунктов 20.2 и 20.3 пункта 20, подпунктов 23.1 и 23.2 пункта 23 слова «попечительского совета» исключить;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пункте 17 слова «добровольные взносы» заменить словами «денежные средства»;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части первой пункта 18 слова «собрание попечительского совета» заменить словом «собрание»;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пункте 19: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части второй слова «простым большинством» заменить словами «открытым голосованием простым большинством голосов»;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часть третью после слова «принимаются» дополнить словами «открытым голосованием»;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из части четвертой слова «попечительского совета» исключить;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пункте 21: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из абзаца первого слова «попечительского совета» исключить;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подпункты 21.5 и 21.6 изложить в следующей редакции: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«21.5. 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образования (при его наличии);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21.6. ведение учета поступления и расходования денежных средств и подготовка отчетов об их использовании в соответствии с решением общего собрания;»;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дополнить Положение пунктом 211 следующего содержания: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lastRenderedPageBreak/>
        <w:t>«211. К исключительной компетенции общего собрания относятся: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принятие решения о прекращении деятельности попечительского совета;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принятие решения об исключении из состава попечительского совета.»;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пункте 22: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из абзаца первого слова «и (или) инициативных групп» исключить;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в подпункте 22.3 слова «собрании попечительского совета» заменить словом «собрании»;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из подпункта 22.5 слова «попечительского совета» исключить;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пункт 24 изложить в следующей редакции: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«24.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Использование денежных средств1 может осуществляться государственным учреждением, созданным в соответствии с Указом Президента Республики Беларусь от 23 декабря 2019 г. № 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заключенного между учреждением образования и Центром.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________________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1Для целей настоящего Положения под использованием денежных средств следует понимать ведение Центром бухгалтерского учета и составление бухгалтерской и 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 обеспечение их исполнения, в том числе приемка поставленных товаров (выполненных работ, оказанных услуг) и их оплата.».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сентября 2022 г.</w:t>
      </w:r>
    </w:p>
    <w:p w:rsidR="00B64393" w:rsidRPr="00B64393" w:rsidRDefault="00B64393" w:rsidP="00B643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93" w:rsidRPr="00B64393" w:rsidRDefault="00B64393" w:rsidP="00B6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93" w:rsidRPr="00B64393" w:rsidRDefault="00B64393" w:rsidP="00B6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93">
        <w:rPr>
          <w:rFonts w:ascii="Times New Roman" w:hAnsi="Times New Roman" w:cs="Times New Roman"/>
          <w:sz w:val="24"/>
          <w:szCs w:val="24"/>
        </w:rPr>
        <w:t xml:space="preserve">Министр                                                                                     </w:t>
      </w:r>
      <w:proofErr w:type="spellStart"/>
      <w:r w:rsidRPr="00B64393">
        <w:rPr>
          <w:rFonts w:ascii="Times New Roman" w:hAnsi="Times New Roman" w:cs="Times New Roman"/>
          <w:sz w:val="24"/>
          <w:szCs w:val="24"/>
        </w:rPr>
        <w:t>А.И.Иванец</w:t>
      </w:r>
      <w:proofErr w:type="spellEnd"/>
    </w:p>
    <w:sectPr w:rsidR="00B64393" w:rsidRPr="00B64393" w:rsidSect="00B643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47CFA"/>
    <w:multiLevelType w:val="multilevel"/>
    <w:tmpl w:val="A26E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6B18"/>
    <w:multiLevelType w:val="multilevel"/>
    <w:tmpl w:val="A0FEA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93"/>
    <w:rsid w:val="00B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8B3"/>
  <w15:chartTrackingRefBased/>
  <w15:docId w15:val="{4F81C3D2-E166-418C-BBAF-5CA2F517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2023-11-13T14:12:00Z</dcterms:created>
  <dcterms:modified xsi:type="dcterms:W3CDTF">2023-11-13T14:15:00Z</dcterms:modified>
</cp:coreProperties>
</file>